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Y="-17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811"/>
        <w:gridCol w:w="4074"/>
        <w:gridCol w:w="1203"/>
        <w:gridCol w:w="843"/>
        <w:gridCol w:w="999"/>
      </w:tblGrid>
      <w:tr w:rsidR="00171C97" w:rsidRPr="004965C8" w:rsidTr="009E4A3D">
        <w:trPr>
          <w:trHeight w:val="1618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kern w:val="28"/>
                <w:sz w:val="28"/>
                <w:szCs w:val="28"/>
                <w:lang w:val="en-US" w:eastAsia="zh-CN" w:bidi="hi-IN"/>
              </w:rPr>
            </w:pPr>
            <w:r>
              <w:rPr>
                <w:noProof/>
                <w:color w:val="000000"/>
                <w:kern w:val="28"/>
                <w:sz w:val="28"/>
                <w:szCs w:val="28"/>
              </w:rPr>
              <w:drawing>
                <wp:inline distT="0" distB="0" distL="0" distR="0" wp14:anchorId="68B94986" wp14:editId="27467BC3">
                  <wp:extent cx="880110" cy="1139825"/>
                  <wp:effectExtent l="0" t="0" r="0" b="3175"/>
                  <wp:docPr id="1" name="Рисунок 1" descr="Описание: 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110" cy="113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АДМИНИСТРАЦИЯ НИКОЛЕНСКОГО СЕЛЬСКОГО ПОСЕЛЕНИЯ ГУЛЬКЕВИЧСКОГО РАЙОНА</w:t>
            </w:r>
          </w:p>
          <w:p w:rsidR="00171C97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  <w:p w:rsidR="00970E3F" w:rsidRDefault="00970E3F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  <w:t>ПРОЕКТ</w:t>
            </w:r>
          </w:p>
          <w:p w:rsidR="00970E3F" w:rsidRPr="004965C8" w:rsidRDefault="00970E3F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  <w:p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  <w:t>ПОСТАНОВЛЕНИЕ</w:t>
            </w:r>
          </w:p>
        </w:tc>
      </w:tr>
      <w:tr w:rsidR="00171C97" w:rsidRPr="004965C8" w:rsidTr="009E4A3D">
        <w:trPr>
          <w:trHeight w:val="173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color w:val="000000"/>
                <w:kern w:val="28"/>
                <w:sz w:val="28"/>
                <w:szCs w:val="28"/>
                <w:lang w:eastAsia="zh-CN" w:bidi="hi-IN"/>
              </w:rPr>
              <w:t>от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C97" w:rsidRPr="004965C8" w:rsidRDefault="00171C97" w:rsidP="009E4A3D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color w:val="000000"/>
                <w:kern w:val="28"/>
                <w:sz w:val="28"/>
                <w:szCs w:val="28"/>
                <w:lang w:eastAsia="zh-CN" w:bidi="hi-IN"/>
              </w:rPr>
              <w:t>№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C97" w:rsidRPr="004965C8" w:rsidRDefault="00171C97" w:rsidP="009E4A3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171C97" w:rsidRPr="004965C8" w:rsidTr="009E4A3D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  <w:t xml:space="preserve">с. Николенское </w:t>
            </w:r>
          </w:p>
        </w:tc>
      </w:tr>
      <w:tr w:rsidR="00171C97" w:rsidRPr="004965C8" w:rsidTr="009E4A3D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171C97" w:rsidRPr="004965C8" w:rsidTr="009E4A3D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A684C" w:rsidRPr="00EA684C" w:rsidRDefault="00EA684C" w:rsidP="00EA684C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EA684C">
              <w:rPr>
                <w:b/>
                <w:sz w:val="28"/>
                <w:szCs w:val="28"/>
              </w:rPr>
              <w:t xml:space="preserve">О внесении изменения в постановление </w:t>
            </w:r>
          </w:p>
          <w:p w:rsidR="00EA684C" w:rsidRPr="00EA684C" w:rsidRDefault="00EA684C" w:rsidP="00EA684C">
            <w:pPr>
              <w:jc w:val="center"/>
              <w:rPr>
                <w:b/>
                <w:sz w:val="28"/>
                <w:szCs w:val="28"/>
              </w:rPr>
            </w:pPr>
            <w:r w:rsidRPr="00EA684C">
              <w:rPr>
                <w:b/>
                <w:sz w:val="28"/>
                <w:szCs w:val="28"/>
              </w:rPr>
              <w:t xml:space="preserve">администрации Николенского сельского поселения </w:t>
            </w:r>
          </w:p>
          <w:p w:rsidR="00EA684C" w:rsidRPr="00EA684C" w:rsidRDefault="00EA684C" w:rsidP="00EA684C">
            <w:pPr>
              <w:jc w:val="center"/>
              <w:rPr>
                <w:b/>
                <w:sz w:val="28"/>
                <w:szCs w:val="28"/>
              </w:rPr>
            </w:pPr>
            <w:r w:rsidRPr="00EA684C">
              <w:rPr>
                <w:b/>
                <w:sz w:val="28"/>
                <w:szCs w:val="28"/>
              </w:rPr>
              <w:t xml:space="preserve">Гулькевичского района от 23 июля 2014 г. № 76 </w:t>
            </w:r>
          </w:p>
          <w:p w:rsidR="00EA684C" w:rsidRPr="00EA684C" w:rsidRDefault="00EA684C" w:rsidP="00EA684C">
            <w:pPr>
              <w:jc w:val="center"/>
              <w:rPr>
                <w:b/>
                <w:sz w:val="28"/>
                <w:szCs w:val="28"/>
              </w:rPr>
            </w:pPr>
            <w:r w:rsidRPr="00EA684C">
              <w:rPr>
                <w:b/>
                <w:sz w:val="28"/>
                <w:szCs w:val="28"/>
              </w:rPr>
              <w:t xml:space="preserve">«Об образовании единой комиссии по осуществлению </w:t>
            </w:r>
          </w:p>
          <w:p w:rsidR="00EA684C" w:rsidRPr="00EA684C" w:rsidRDefault="00EA684C" w:rsidP="00EA684C">
            <w:pPr>
              <w:jc w:val="center"/>
              <w:rPr>
                <w:b/>
                <w:sz w:val="28"/>
                <w:szCs w:val="28"/>
              </w:rPr>
            </w:pPr>
            <w:r w:rsidRPr="00EA684C">
              <w:rPr>
                <w:b/>
                <w:sz w:val="28"/>
                <w:szCs w:val="28"/>
              </w:rPr>
              <w:t xml:space="preserve">закупок товаров, работ, услуг для муниципальных нужд </w:t>
            </w:r>
          </w:p>
          <w:p w:rsidR="00EA684C" w:rsidRPr="00EA684C" w:rsidRDefault="00EA684C" w:rsidP="00EA684C">
            <w:pPr>
              <w:jc w:val="center"/>
              <w:rPr>
                <w:b/>
                <w:sz w:val="28"/>
                <w:szCs w:val="28"/>
              </w:rPr>
            </w:pPr>
            <w:r w:rsidRPr="00EA684C">
              <w:rPr>
                <w:b/>
                <w:sz w:val="28"/>
                <w:szCs w:val="28"/>
              </w:rPr>
              <w:t xml:space="preserve">Николенского сельского поселения </w:t>
            </w:r>
          </w:p>
          <w:p w:rsidR="00171C97" w:rsidRPr="004965C8" w:rsidRDefault="00EA684C" w:rsidP="00EA684C">
            <w:pPr>
              <w:pStyle w:val="ConsPlusTitle"/>
              <w:jc w:val="center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EA684C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района»</w:t>
            </w:r>
            <w:bookmarkEnd w:id="0"/>
          </w:p>
        </w:tc>
      </w:tr>
      <w:tr w:rsidR="00171C97" w:rsidRPr="004965C8" w:rsidTr="009E4A3D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</w:tbl>
    <w:p w:rsidR="00E92AC6" w:rsidRPr="00E92AC6" w:rsidRDefault="00E92AC6" w:rsidP="00E92AC6">
      <w:pPr>
        <w:widowControl w:val="0"/>
        <w:shd w:val="clear" w:color="auto" w:fill="FFFFFF"/>
        <w:ind w:right="10" w:firstLine="709"/>
        <w:jc w:val="both"/>
        <w:rPr>
          <w:sz w:val="28"/>
          <w:szCs w:val="28"/>
        </w:rPr>
      </w:pPr>
      <w:r w:rsidRPr="00E92AC6">
        <w:rPr>
          <w:sz w:val="28"/>
          <w:szCs w:val="28"/>
        </w:rPr>
        <w:t>В связи с кадровыми изменениями, в целях приведения правовых актов администрации Николенского сельского поселения Гулькевичского района в соответствие с действующим законодательством, руководствуясь статьей 58 устава Николенского сельского поселения Гулькевичского района,                 п о с т а н о в л я ю:</w:t>
      </w:r>
    </w:p>
    <w:p w:rsidR="00E92AC6" w:rsidRPr="00E92AC6" w:rsidRDefault="00E92AC6" w:rsidP="00E92AC6">
      <w:pPr>
        <w:widowControl w:val="0"/>
        <w:shd w:val="clear" w:color="auto" w:fill="FFFFFF"/>
        <w:ind w:right="10" w:firstLine="709"/>
        <w:jc w:val="both"/>
        <w:rPr>
          <w:sz w:val="28"/>
          <w:szCs w:val="28"/>
        </w:rPr>
      </w:pPr>
      <w:r w:rsidRPr="00E92AC6">
        <w:rPr>
          <w:sz w:val="28"/>
          <w:szCs w:val="28"/>
        </w:rPr>
        <w:t xml:space="preserve">1. Внести в постановление администрации Николенского сельского поселения Гулькевичского района от 23 июля 2014 г. № 76 «Об образовании единой комиссии по осуществлению закупок товаров, работ, услуг для муниципальных нужд Николенского сельского поселения Гулькевичского района» изменение, изложив приложение № 1 в новой редакции (прилагается). </w:t>
      </w:r>
    </w:p>
    <w:p w:rsidR="00360D8F" w:rsidRPr="00360D8F" w:rsidRDefault="00E92AC6" w:rsidP="00360D8F">
      <w:pPr>
        <w:widowControl w:val="0"/>
        <w:suppressAutoHyphens/>
        <w:spacing w:line="200" w:lineRule="atLeast"/>
        <w:ind w:firstLine="709"/>
        <w:jc w:val="both"/>
        <w:rPr>
          <w:sz w:val="28"/>
          <w:szCs w:val="28"/>
          <w:lang w:eastAsia="ar-SA"/>
        </w:rPr>
      </w:pPr>
      <w:r w:rsidRPr="00E92AC6">
        <w:rPr>
          <w:sz w:val="28"/>
          <w:szCs w:val="28"/>
        </w:rPr>
        <w:t>2.</w:t>
      </w:r>
      <w:r w:rsidRPr="00E92AC6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360D8F" w:rsidRPr="00360D8F">
        <w:rPr>
          <w:sz w:val="28"/>
          <w:szCs w:val="28"/>
        </w:rPr>
        <w:t xml:space="preserve">Главному специалисту администрации Николенского сельского поселения Гулькевичского района (Суббота О.Е.)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района, посредством размещения в специально установленных местах, согласно постановления администрации Николенского сельского поселения Гулькевичского района от  5 февраля 2016 г. № 17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обеспечивающих беспрепятственный доступ к тексту муниципального </w:t>
      </w:r>
      <w:r w:rsidR="00360D8F" w:rsidRPr="00360D8F">
        <w:rPr>
          <w:sz w:val="28"/>
          <w:szCs w:val="28"/>
        </w:rPr>
        <w:lastRenderedPageBreak/>
        <w:t>правового акта:</w:t>
      </w:r>
    </w:p>
    <w:p w:rsidR="00360D8F" w:rsidRPr="00360D8F" w:rsidRDefault="00360D8F" w:rsidP="00360D8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60D8F">
        <w:rPr>
          <w:sz w:val="28"/>
          <w:szCs w:val="28"/>
        </w:rPr>
        <w:t>1) в здании администрации Николенского сельского поселения Гулькевичского района, расположенного по адресу: с. Николенское,                 ул. Октябрьская, 86;</w:t>
      </w:r>
    </w:p>
    <w:p w:rsidR="00360D8F" w:rsidRPr="00360D8F" w:rsidRDefault="00360D8F" w:rsidP="00360D8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60D8F">
        <w:rPr>
          <w:sz w:val="28"/>
          <w:szCs w:val="28"/>
        </w:rPr>
        <w:t>2) в помещении сельской библиотеки муниципального казенного учреждения Центр культуры и досуга Николенского сельского поселения Гулькевичского района, расположенного по адресу: с. Николенское,                     ул. Мира, 23 В. и в информационно – телекоммуникационной сети «Интернет».</w:t>
      </w:r>
    </w:p>
    <w:p w:rsidR="00E92AC6" w:rsidRPr="00E92AC6" w:rsidRDefault="00E92AC6" w:rsidP="00E92AC6">
      <w:pPr>
        <w:ind w:firstLine="851"/>
        <w:jc w:val="both"/>
        <w:rPr>
          <w:color w:val="000000"/>
          <w:sz w:val="28"/>
          <w:szCs w:val="28"/>
        </w:rPr>
      </w:pPr>
      <w:r w:rsidRPr="00E92AC6">
        <w:rPr>
          <w:color w:val="000000"/>
          <w:sz w:val="28"/>
          <w:szCs w:val="28"/>
        </w:rPr>
        <w:t>3. Контроль за исполнением настоящего постановления оставляю за собой.</w:t>
      </w:r>
    </w:p>
    <w:p w:rsidR="00E92AC6" w:rsidRPr="00E92AC6" w:rsidRDefault="00E92AC6" w:rsidP="00E92AC6">
      <w:pPr>
        <w:shd w:val="clear" w:color="auto" w:fill="FFFFFF"/>
        <w:ind w:firstLine="851"/>
        <w:contextualSpacing/>
        <w:jc w:val="both"/>
        <w:rPr>
          <w:color w:val="000000"/>
          <w:sz w:val="28"/>
          <w:szCs w:val="28"/>
        </w:rPr>
      </w:pPr>
      <w:r w:rsidRPr="00E92AC6">
        <w:rPr>
          <w:color w:val="000000"/>
          <w:sz w:val="28"/>
          <w:szCs w:val="28"/>
        </w:rPr>
        <w:t>4. Постановление вступает в силу после его официального обнародования.</w:t>
      </w:r>
    </w:p>
    <w:p w:rsidR="00E92AC6" w:rsidRPr="00E92AC6" w:rsidRDefault="00E92AC6" w:rsidP="00E92AC6">
      <w:pPr>
        <w:shd w:val="clear" w:color="auto" w:fill="FFFFFF"/>
        <w:tabs>
          <w:tab w:val="left" w:pos="1985"/>
        </w:tabs>
        <w:contextualSpacing/>
        <w:jc w:val="both"/>
        <w:rPr>
          <w:rFonts w:cs="Arial"/>
          <w:color w:val="000000"/>
          <w:sz w:val="28"/>
          <w:szCs w:val="28"/>
        </w:rPr>
      </w:pPr>
    </w:p>
    <w:p w:rsidR="00E92AC6" w:rsidRPr="00E92AC6" w:rsidRDefault="00E92AC6" w:rsidP="00E92AC6">
      <w:pPr>
        <w:shd w:val="clear" w:color="auto" w:fill="FFFFFF"/>
        <w:tabs>
          <w:tab w:val="left" w:pos="1985"/>
        </w:tabs>
        <w:contextualSpacing/>
        <w:jc w:val="both"/>
        <w:rPr>
          <w:rFonts w:cs="Arial"/>
          <w:color w:val="000000"/>
          <w:sz w:val="28"/>
          <w:szCs w:val="28"/>
        </w:rPr>
      </w:pPr>
    </w:p>
    <w:p w:rsidR="00E92AC6" w:rsidRPr="00E92AC6" w:rsidRDefault="00E92AC6" w:rsidP="00E92AC6">
      <w:pPr>
        <w:shd w:val="clear" w:color="auto" w:fill="FFFFFF"/>
        <w:tabs>
          <w:tab w:val="left" w:pos="1985"/>
        </w:tabs>
        <w:contextualSpacing/>
        <w:jc w:val="both"/>
        <w:rPr>
          <w:rFonts w:cs="Arial"/>
          <w:color w:val="000000"/>
          <w:sz w:val="28"/>
          <w:szCs w:val="28"/>
        </w:rPr>
      </w:pPr>
      <w:r w:rsidRPr="00E92AC6">
        <w:rPr>
          <w:rFonts w:cs="Arial"/>
          <w:color w:val="000000"/>
          <w:sz w:val="28"/>
          <w:szCs w:val="28"/>
        </w:rPr>
        <w:t>Глава Николенского сельского поселения</w:t>
      </w:r>
    </w:p>
    <w:p w:rsidR="00E92AC6" w:rsidRPr="00E92AC6" w:rsidRDefault="00E92AC6" w:rsidP="00E92AC6">
      <w:pPr>
        <w:shd w:val="clear" w:color="auto" w:fill="FFFFFF"/>
        <w:tabs>
          <w:tab w:val="left" w:pos="1985"/>
        </w:tabs>
        <w:contextualSpacing/>
        <w:jc w:val="both"/>
        <w:rPr>
          <w:rFonts w:cs="Arial"/>
          <w:color w:val="000000"/>
          <w:sz w:val="28"/>
          <w:szCs w:val="28"/>
        </w:rPr>
      </w:pPr>
      <w:r w:rsidRPr="00E92AC6">
        <w:rPr>
          <w:rFonts w:cs="Arial"/>
          <w:color w:val="000000"/>
          <w:sz w:val="28"/>
          <w:szCs w:val="28"/>
        </w:rPr>
        <w:t>Гулькевичского района                                                               Д.А. Пахомов</w:t>
      </w:r>
    </w:p>
    <w:p w:rsidR="00D35EC8" w:rsidRPr="00FC1ADC" w:rsidRDefault="00D35EC8" w:rsidP="00E92AC6">
      <w:pPr>
        <w:ind w:firstLine="709"/>
        <w:jc w:val="both"/>
        <w:rPr>
          <w:sz w:val="28"/>
          <w:szCs w:val="28"/>
        </w:rPr>
      </w:pPr>
    </w:p>
    <w:sectPr w:rsidR="00D35EC8" w:rsidRPr="00FC1ADC" w:rsidSect="00FC1ADC">
      <w:headerReference w:type="default" r:id="rId8"/>
      <w:pgSz w:w="11906" w:h="16838"/>
      <w:pgMar w:top="1134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CB4" w:rsidRDefault="00111CB4" w:rsidP="00FC1ADC">
      <w:r>
        <w:separator/>
      </w:r>
    </w:p>
  </w:endnote>
  <w:endnote w:type="continuationSeparator" w:id="0">
    <w:p w:rsidR="00111CB4" w:rsidRDefault="00111CB4" w:rsidP="00FC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CB4" w:rsidRDefault="00111CB4" w:rsidP="00FC1ADC">
      <w:r>
        <w:separator/>
      </w:r>
    </w:p>
  </w:footnote>
  <w:footnote w:type="continuationSeparator" w:id="0">
    <w:p w:rsidR="00111CB4" w:rsidRDefault="00111CB4" w:rsidP="00FC1A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3916848"/>
      <w:docPartObj>
        <w:docPartGallery w:val="Page Numbers (Top of Page)"/>
        <w:docPartUnique/>
      </w:docPartObj>
    </w:sdtPr>
    <w:sdtEndPr/>
    <w:sdtContent>
      <w:p w:rsidR="00FC1ADC" w:rsidRDefault="00FC1AD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0E3F">
          <w:rPr>
            <w:noProof/>
          </w:rPr>
          <w:t>2</w:t>
        </w:r>
        <w:r>
          <w:fldChar w:fldCharType="end"/>
        </w:r>
      </w:p>
    </w:sdtContent>
  </w:sdt>
  <w:p w:rsidR="00FC1ADC" w:rsidRDefault="00FC1AD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C97"/>
    <w:rsid w:val="00111CB4"/>
    <w:rsid w:val="00171C97"/>
    <w:rsid w:val="001D1176"/>
    <w:rsid w:val="002645F6"/>
    <w:rsid w:val="0030204F"/>
    <w:rsid w:val="003469D6"/>
    <w:rsid w:val="00360D8F"/>
    <w:rsid w:val="00383A6C"/>
    <w:rsid w:val="003F0EBE"/>
    <w:rsid w:val="00462BAF"/>
    <w:rsid w:val="005D6E39"/>
    <w:rsid w:val="0068024F"/>
    <w:rsid w:val="006807FC"/>
    <w:rsid w:val="006E0071"/>
    <w:rsid w:val="00804F9A"/>
    <w:rsid w:val="0084460A"/>
    <w:rsid w:val="00937A5A"/>
    <w:rsid w:val="00970E3F"/>
    <w:rsid w:val="009759F0"/>
    <w:rsid w:val="0099152D"/>
    <w:rsid w:val="00A81254"/>
    <w:rsid w:val="00C00020"/>
    <w:rsid w:val="00C341BA"/>
    <w:rsid w:val="00C421E6"/>
    <w:rsid w:val="00CA3862"/>
    <w:rsid w:val="00CE7FFA"/>
    <w:rsid w:val="00D35EC8"/>
    <w:rsid w:val="00E92AC6"/>
    <w:rsid w:val="00EA684C"/>
    <w:rsid w:val="00EC458F"/>
    <w:rsid w:val="00EE7CAC"/>
    <w:rsid w:val="00F51D58"/>
    <w:rsid w:val="00F52780"/>
    <w:rsid w:val="00FB0757"/>
    <w:rsid w:val="00FC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71C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075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075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FC1A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C1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C1A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C1AD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71C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075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075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FC1A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C1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C1A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C1AD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user</cp:lastModifiedBy>
  <cp:revision>12</cp:revision>
  <cp:lastPrinted>2021-02-10T12:23:00Z</cp:lastPrinted>
  <dcterms:created xsi:type="dcterms:W3CDTF">2021-02-06T18:46:00Z</dcterms:created>
  <dcterms:modified xsi:type="dcterms:W3CDTF">2022-08-08T08:11:00Z</dcterms:modified>
</cp:coreProperties>
</file>